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B0322" w14:textId="63C89148" w:rsidR="00BF6158" w:rsidRPr="00BF6158" w:rsidRDefault="00BF6158" w:rsidP="00F7298B">
      <w:pPr>
        <w:ind w:left="720" w:firstLine="720"/>
        <w:rPr>
          <w:b/>
          <w:bCs/>
          <w:color w:val="4472C4" w:themeColor="accent1"/>
          <w:sz w:val="36"/>
          <w:szCs w:val="36"/>
        </w:rPr>
      </w:pPr>
      <w:r w:rsidRPr="00BF6158">
        <w:rPr>
          <w:b/>
          <w:bCs/>
          <w:color w:val="4472C4" w:themeColor="accent1"/>
          <w:sz w:val="36"/>
          <w:szCs w:val="36"/>
        </w:rPr>
        <w:t>Lung Cancer Detection Model Using CNNs</w:t>
      </w:r>
    </w:p>
    <w:p w14:paraId="535E31C8" w14:textId="1CC5583C" w:rsidR="00BF6158" w:rsidRDefault="00BF6158">
      <w:pPr>
        <w:rPr>
          <w:color w:val="4472C4" w:themeColor="accent1"/>
          <w:sz w:val="18"/>
          <w:szCs w:val="18"/>
        </w:rPr>
      </w:pPr>
      <w:r w:rsidRPr="00BF6158">
        <w:rPr>
          <w:color w:val="4472C4" w:themeColor="accent1"/>
          <w:sz w:val="18"/>
          <w:szCs w:val="18"/>
        </w:rPr>
        <w:t>-------------------------------------------------------------------------------------------------------------------------------------------------------------------</w:t>
      </w:r>
    </w:p>
    <w:p w14:paraId="027691E9" w14:textId="77777777" w:rsidR="006405CE" w:rsidRDefault="00F7298B" w:rsidP="00F7298B">
      <w:pPr>
        <w:ind w:left="2160"/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ab/>
      </w:r>
    </w:p>
    <w:p w14:paraId="41E3314B" w14:textId="06E5AEBC" w:rsidR="00F7298B" w:rsidRDefault="006405CE" w:rsidP="006405CE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F7298B" w:rsidRPr="00F7298B">
        <w:rPr>
          <w:sz w:val="32"/>
          <w:szCs w:val="32"/>
        </w:rPr>
        <w:t>S</w:t>
      </w:r>
      <w:r w:rsidR="00F7298B">
        <w:rPr>
          <w:sz w:val="32"/>
          <w:szCs w:val="32"/>
        </w:rPr>
        <w:t>ubmitted for</w:t>
      </w:r>
    </w:p>
    <w:p w14:paraId="4983EE5A" w14:textId="610D3B85" w:rsidR="00F7298B" w:rsidRPr="006405CE" w:rsidRDefault="00F7298B" w:rsidP="00F7298B">
      <w:pPr>
        <w:ind w:left="2160"/>
        <w:rPr>
          <w:b/>
          <w:bCs/>
          <w:sz w:val="32"/>
          <w:szCs w:val="32"/>
        </w:rPr>
      </w:pPr>
      <w:r w:rsidRPr="006405CE">
        <w:rPr>
          <w:b/>
          <w:bCs/>
          <w:sz w:val="32"/>
          <w:szCs w:val="32"/>
        </w:rPr>
        <w:t>Statistical Machine Learning CSET211</w:t>
      </w:r>
    </w:p>
    <w:p w14:paraId="66487FE7" w14:textId="77777777" w:rsidR="00F7298B" w:rsidRDefault="00F7298B" w:rsidP="00F7298B">
      <w:pPr>
        <w:ind w:left="2160"/>
        <w:rPr>
          <w:sz w:val="32"/>
          <w:szCs w:val="32"/>
        </w:rPr>
      </w:pPr>
    </w:p>
    <w:p w14:paraId="492A08A6" w14:textId="77777777" w:rsidR="00F7298B" w:rsidRDefault="00F7298B" w:rsidP="00F7298B">
      <w:pPr>
        <w:ind w:left="2160"/>
        <w:rPr>
          <w:sz w:val="32"/>
          <w:szCs w:val="32"/>
        </w:rPr>
      </w:pPr>
    </w:p>
    <w:p w14:paraId="557D5313" w14:textId="6D435F6D" w:rsidR="00F7298B" w:rsidRDefault="00F7298B" w:rsidP="00F7298B">
      <w:pPr>
        <w:ind w:left="2160"/>
        <w:rPr>
          <w:sz w:val="32"/>
          <w:szCs w:val="32"/>
        </w:rPr>
      </w:pPr>
      <w:r>
        <w:rPr>
          <w:sz w:val="32"/>
          <w:szCs w:val="32"/>
        </w:rPr>
        <w:tab/>
      </w:r>
      <w:r w:rsidR="006405CE">
        <w:rPr>
          <w:sz w:val="32"/>
          <w:szCs w:val="32"/>
        </w:rPr>
        <w:t xml:space="preserve">  </w:t>
      </w:r>
      <w:r>
        <w:rPr>
          <w:sz w:val="32"/>
          <w:szCs w:val="32"/>
        </w:rPr>
        <w:t>Submitted by:</w:t>
      </w:r>
    </w:p>
    <w:p w14:paraId="018B4FE6" w14:textId="685C2AE7" w:rsidR="00F7298B" w:rsidRPr="006405CE" w:rsidRDefault="00F7298B" w:rsidP="00F7298B">
      <w:pPr>
        <w:ind w:left="2160"/>
        <w:rPr>
          <w:b/>
          <w:bCs/>
          <w:sz w:val="32"/>
          <w:szCs w:val="32"/>
        </w:rPr>
      </w:pPr>
      <w:r w:rsidRPr="006405CE">
        <w:rPr>
          <w:b/>
          <w:bCs/>
          <w:sz w:val="32"/>
          <w:szCs w:val="32"/>
        </w:rPr>
        <w:t>(E23CSEU1017) Anant Vaibhav</w:t>
      </w:r>
    </w:p>
    <w:p w14:paraId="5DD4DB12" w14:textId="098D2E21" w:rsidR="00F7298B" w:rsidRPr="006405CE" w:rsidRDefault="00F7298B" w:rsidP="00F7298B">
      <w:pPr>
        <w:ind w:left="2160"/>
        <w:rPr>
          <w:b/>
          <w:bCs/>
          <w:sz w:val="32"/>
          <w:szCs w:val="32"/>
        </w:rPr>
      </w:pPr>
      <w:r w:rsidRPr="006405CE">
        <w:rPr>
          <w:b/>
          <w:bCs/>
          <w:sz w:val="32"/>
          <w:szCs w:val="32"/>
        </w:rPr>
        <w:t>(E23CSEU1006) Anant Sharma</w:t>
      </w:r>
    </w:p>
    <w:p w14:paraId="2169C07B" w14:textId="77777777" w:rsidR="00F7298B" w:rsidRDefault="00F7298B" w:rsidP="00F7298B">
      <w:pPr>
        <w:ind w:left="2160"/>
        <w:rPr>
          <w:sz w:val="32"/>
          <w:szCs w:val="32"/>
        </w:rPr>
      </w:pPr>
    </w:p>
    <w:p w14:paraId="0545205B" w14:textId="77777777" w:rsidR="00F7298B" w:rsidRDefault="00F7298B" w:rsidP="00F7298B">
      <w:pPr>
        <w:ind w:left="2160"/>
        <w:rPr>
          <w:sz w:val="32"/>
          <w:szCs w:val="32"/>
        </w:rPr>
      </w:pPr>
    </w:p>
    <w:p w14:paraId="1D61640F" w14:textId="346D0C8F" w:rsidR="00F7298B" w:rsidRDefault="00F7298B" w:rsidP="00F7298B">
      <w:pPr>
        <w:ind w:left="2160"/>
        <w:rPr>
          <w:sz w:val="32"/>
          <w:szCs w:val="32"/>
        </w:rPr>
      </w:pPr>
      <w:r>
        <w:rPr>
          <w:sz w:val="32"/>
          <w:szCs w:val="32"/>
        </w:rPr>
        <w:tab/>
      </w:r>
      <w:r w:rsidR="006405CE">
        <w:rPr>
          <w:sz w:val="32"/>
          <w:szCs w:val="32"/>
        </w:rPr>
        <w:t xml:space="preserve"> </w:t>
      </w:r>
      <w:r>
        <w:rPr>
          <w:sz w:val="32"/>
          <w:szCs w:val="32"/>
        </w:rPr>
        <w:t>Submitted to</w:t>
      </w:r>
    </w:p>
    <w:p w14:paraId="6535F675" w14:textId="786868C6" w:rsidR="00F7298B" w:rsidRPr="006405CE" w:rsidRDefault="00F7298B" w:rsidP="00F7298B">
      <w:pPr>
        <w:ind w:left="2160"/>
        <w:rPr>
          <w:b/>
          <w:bCs/>
          <w:sz w:val="32"/>
          <w:szCs w:val="32"/>
        </w:rPr>
      </w:pPr>
      <w:r w:rsidRPr="006405CE">
        <w:rPr>
          <w:b/>
          <w:bCs/>
          <w:sz w:val="32"/>
          <w:szCs w:val="32"/>
        </w:rPr>
        <w:t>DR. NITIN ARVIND SHELKE</w:t>
      </w:r>
    </w:p>
    <w:p w14:paraId="258ED58A" w14:textId="77777777" w:rsidR="00F7298B" w:rsidRDefault="00F7298B" w:rsidP="00F7298B">
      <w:pPr>
        <w:ind w:left="2160"/>
        <w:rPr>
          <w:sz w:val="32"/>
          <w:szCs w:val="32"/>
        </w:rPr>
      </w:pPr>
    </w:p>
    <w:p w14:paraId="68DB31C0" w14:textId="77777777" w:rsidR="00F7298B" w:rsidRDefault="00F7298B" w:rsidP="00F7298B">
      <w:pPr>
        <w:ind w:left="2160"/>
        <w:rPr>
          <w:sz w:val="32"/>
          <w:szCs w:val="32"/>
        </w:rPr>
      </w:pPr>
    </w:p>
    <w:p w14:paraId="0401C384" w14:textId="7F3F0E1F" w:rsidR="00F7298B" w:rsidRPr="00F7298B" w:rsidRDefault="00F7298B" w:rsidP="00BF6158">
      <w:pPr>
        <w:rPr>
          <w:sz w:val="32"/>
          <w:szCs w:val="32"/>
        </w:rPr>
      </w:pPr>
      <w:r w:rsidRPr="00F7298B">
        <w:rPr>
          <w:noProof/>
          <w:sz w:val="32"/>
          <w:szCs w:val="32"/>
        </w:rPr>
        <w:drawing>
          <wp:inline distT="0" distB="0" distL="0" distR="0" wp14:anchorId="310DB9AB" wp14:editId="18374B92">
            <wp:extent cx="5731510" cy="2752090"/>
            <wp:effectExtent l="0" t="0" r="2540" b="0"/>
            <wp:docPr id="2809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267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35D4" w14:textId="7AAFB5ED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lastRenderedPageBreak/>
        <w:t>Project Introduction</w:t>
      </w:r>
    </w:p>
    <w:p w14:paraId="4965D2AB" w14:textId="77777777" w:rsidR="00BF6158" w:rsidRPr="00BF6158" w:rsidRDefault="00BF6158" w:rsidP="00BF6158">
      <w:pPr>
        <w:rPr>
          <w:sz w:val="32"/>
          <w:szCs w:val="32"/>
        </w:rPr>
      </w:pPr>
      <w:r w:rsidRPr="00BF6158">
        <w:rPr>
          <w:sz w:val="32"/>
          <w:szCs w:val="32"/>
        </w:rPr>
        <w:t xml:space="preserve">Lung cancer is among the leading causes of cancer-related deaths worldwide. Accurate detection and classification of lung tissue are critical for diagnosis and treatment. This project develops a </w:t>
      </w:r>
      <w:r w:rsidRPr="00BF6158">
        <w:rPr>
          <w:b/>
          <w:bCs/>
          <w:sz w:val="32"/>
          <w:szCs w:val="32"/>
        </w:rPr>
        <w:t>Convolutional Neural Network (CNN)</w:t>
      </w:r>
      <w:r w:rsidRPr="00BF6158">
        <w:rPr>
          <w:sz w:val="32"/>
          <w:szCs w:val="32"/>
        </w:rPr>
        <w:t xml:space="preserve"> for classifying lung tissue images into:</w:t>
      </w:r>
    </w:p>
    <w:p w14:paraId="624FBCFD" w14:textId="77777777" w:rsidR="00BF6158" w:rsidRPr="00BF6158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Adenocarcinoma (lung_aca)</w:t>
      </w:r>
    </w:p>
    <w:p w14:paraId="28123211" w14:textId="77777777" w:rsidR="00BF6158" w:rsidRPr="00BF6158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Benign Tissue (lung_n)</w:t>
      </w:r>
    </w:p>
    <w:p w14:paraId="5D178F30" w14:textId="77777777" w:rsidR="00BF6158" w:rsidRPr="00BA261B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Squamous Cell Carcinoma (lung_scc)</w:t>
      </w:r>
    </w:p>
    <w:p w14:paraId="55F00975" w14:textId="4FBA9E99" w:rsidR="00BA261B" w:rsidRDefault="00BA261B" w:rsidP="00BF6158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BA261B">
        <w:rPr>
          <w:b/>
          <w:bCs/>
          <w:sz w:val="32"/>
          <w:szCs w:val="32"/>
        </w:rPr>
        <w:t xml:space="preserve">Colon </w:t>
      </w:r>
      <w:r>
        <w:rPr>
          <w:b/>
          <w:bCs/>
          <w:sz w:val="32"/>
          <w:szCs w:val="32"/>
        </w:rPr>
        <w:t>Squamous Cell Carcinoma (lung_aca)</w:t>
      </w:r>
    </w:p>
    <w:p w14:paraId="07318CAA" w14:textId="13B4D485" w:rsidR="00BA261B" w:rsidRPr="00BA261B" w:rsidRDefault="00BA261B" w:rsidP="00BF6158">
      <w:pPr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Colon Benign Tissue (Colon_n)</w:t>
      </w:r>
    </w:p>
    <w:p w14:paraId="6BDD1C8C" w14:textId="77777777" w:rsidR="00BF6158" w:rsidRDefault="00BF6158" w:rsidP="00BF6158">
      <w:p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sz w:val="32"/>
          <w:szCs w:val="32"/>
        </w:rPr>
        <w:t>The project uses deep learning techniques, leveraging data preprocessing, model optimization, and evaluation for robust classification.</w:t>
      </w:r>
    </w:p>
    <w:p w14:paraId="6EE480F8" w14:textId="473A2541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t>Dataset Description</w:t>
      </w:r>
    </w:p>
    <w:p w14:paraId="4F348FD9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Dataset Overview</w:t>
      </w:r>
    </w:p>
    <w:p w14:paraId="2E7F4516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Source</w:t>
      </w:r>
      <w:r w:rsidRPr="00BF6158">
        <w:rPr>
          <w:sz w:val="32"/>
          <w:szCs w:val="32"/>
        </w:rPr>
        <w:t>: The dataset comprises lung tissue images categorized into the three aforementioned classes.</w:t>
      </w:r>
    </w:p>
    <w:p w14:paraId="638A1AE2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Structure</w:t>
      </w:r>
      <w:r w:rsidRPr="00BF6158">
        <w:rPr>
          <w:sz w:val="32"/>
          <w:szCs w:val="32"/>
        </w:rPr>
        <w:t>: The dataset is structured into directories where each folder corresponds to a label.</w:t>
      </w:r>
    </w:p>
    <w:p w14:paraId="44362B4A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Sample Size</w:t>
      </w:r>
      <w:r w:rsidRPr="00BF6158">
        <w:rPr>
          <w:sz w:val="32"/>
          <w:szCs w:val="32"/>
        </w:rPr>
        <w:t>: Detailed counts per class:</w:t>
      </w:r>
    </w:p>
    <w:p w14:paraId="6D2791E4" w14:textId="6EA2BC19" w:rsidR="00BF6158" w:rsidRPr="00BF6158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Adenocarcinoma: </w:t>
      </w:r>
      <w:r w:rsidR="00882341">
        <w:rPr>
          <w:b/>
          <w:bCs/>
          <w:sz w:val="32"/>
          <w:szCs w:val="32"/>
        </w:rPr>
        <w:t>5000</w:t>
      </w:r>
      <w:r w:rsidRPr="00BF6158">
        <w:rPr>
          <w:b/>
          <w:bCs/>
          <w:sz w:val="32"/>
          <w:szCs w:val="32"/>
        </w:rPr>
        <w:t xml:space="preserve"> images</w:t>
      </w:r>
    </w:p>
    <w:p w14:paraId="2214DA21" w14:textId="302167FE" w:rsidR="00BF6158" w:rsidRPr="00BF6158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Benign Tissue: </w:t>
      </w:r>
      <w:r w:rsidR="00882341">
        <w:rPr>
          <w:b/>
          <w:bCs/>
          <w:sz w:val="32"/>
          <w:szCs w:val="32"/>
        </w:rPr>
        <w:t>5000</w:t>
      </w:r>
      <w:r w:rsidRPr="00BF6158">
        <w:rPr>
          <w:b/>
          <w:bCs/>
          <w:sz w:val="32"/>
          <w:szCs w:val="32"/>
        </w:rPr>
        <w:t xml:space="preserve"> images</w:t>
      </w:r>
    </w:p>
    <w:p w14:paraId="1500F909" w14:textId="29FC9E83" w:rsidR="00BF6158" w:rsidRPr="00BA261B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Squamous Cell Carcinoma: </w:t>
      </w:r>
      <w:r w:rsidR="00882341">
        <w:rPr>
          <w:b/>
          <w:bCs/>
          <w:sz w:val="32"/>
          <w:szCs w:val="32"/>
        </w:rPr>
        <w:t>5000</w:t>
      </w:r>
      <w:r w:rsidRPr="00BF6158">
        <w:rPr>
          <w:b/>
          <w:bCs/>
          <w:sz w:val="32"/>
          <w:szCs w:val="32"/>
        </w:rPr>
        <w:t xml:space="preserve"> images</w:t>
      </w:r>
    </w:p>
    <w:p w14:paraId="4E64114F" w14:textId="3EC3C315" w:rsidR="00BA261B" w:rsidRPr="00BA261B" w:rsidRDefault="00BA261B" w:rsidP="00BF6158">
      <w:pPr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Colon Squamous Cell Carcinoma: </w:t>
      </w:r>
      <w:r>
        <w:rPr>
          <w:b/>
          <w:bCs/>
          <w:sz w:val="32"/>
          <w:szCs w:val="32"/>
        </w:rPr>
        <w:t>5000 images</w:t>
      </w:r>
    </w:p>
    <w:p w14:paraId="75AED44B" w14:textId="559CCA03" w:rsidR="00BA261B" w:rsidRPr="00BF6158" w:rsidRDefault="00BA261B" w:rsidP="00BF6158">
      <w:pPr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Colon Benign Tissue: </w:t>
      </w:r>
      <w:r>
        <w:rPr>
          <w:b/>
          <w:bCs/>
          <w:sz w:val="32"/>
          <w:szCs w:val="32"/>
        </w:rPr>
        <w:t>5000 images</w:t>
      </w:r>
    </w:p>
    <w:p w14:paraId="5108E5BA" w14:textId="77777777" w:rsidR="00BF6158" w:rsidRPr="00BF6158" w:rsidRDefault="00BF6158" w:rsidP="00BF6158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</w:pPr>
      <w:r w:rsidRPr="00BF6158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lastRenderedPageBreak/>
        <w:t>Class Distribution Visualization</w:t>
      </w:r>
    </w:p>
    <w:p w14:paraId="5D61EAEF" w14:textId="77777777" w:rsidR="00BF6158" w:rsidRPr="00BF6158" w:rsidRDefault="00BF6158" w:rsidP="00BF61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</w:pPr>
      <w:r w:rsidRPr="00BF6158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 xml:space="preserve">A </w:t>
      </w:r>
      <w:r w:rsidRPr="00BF6158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t>pie chart</w:t>
      </w:r>
      <w:r w:rsidRPr="00BF6158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 xml:space="preserve"> below shows the dataset's class distribution:</w:t>
      </w:r>
    </w:p>
    <w:p w14:paraId="4DD16B4A" w14:textId="7F83CFF9" w:rsidR="00BF6158" w:rsidRDefault="00BF6158" w:rsidP="00BF6158">
      <w:p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noProof/>
          <w:sz w:val="32"/>
          <w:szCs w:val="32"/>
        </w:rPr>
        <w:drawing>
          <wp:inline distT="0" distB="0" distL="0" distR="0" wp14:anchorId="7ECE6FCD" wp14:editId="50A3FE7D">
            <wp:extent cx="4905375" cy="3905250"/>
            <wp:effectExtent l="0" t="0" r="9525" b="0"/>
            <wp:docPr id="16439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13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40F" w14:textId="3FED38B1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t>Data Preprocessing</w:t>
      </w:r>
    </w:p>
    <w:p w14:paraId="39046786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Steps Taken</w:t>
      </w:r>
    </w:p>
    <w:p w14:paraId="790462BB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Loading the Dataset</w:t>
      </w:r>
      <w:r w:rsidRPr="00BF6158">
        <w:rPr>
          <w:sz w:val="32"/>
          <w:szCs w:val="32"/>
        </w:rPr>
        <w:t>: A custom Python function processes images from directory structures and assigns labels based on folder names.</w:t>
      </w:r>
    </w:p>
    <w:p w14:paraId="384CA515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Rescaling and Normalization</w:t>
      </w:r>
      <w:r w:rsidRPr="00BF6158">
        <w:rPr>
          <w:sz w:val="32"/>
          <w:szCs w:val="32"/>
        </w:rPr>
        <w:t xml:space="preserve">: Images are resized to </w:t>
      </w:r>
      <w:r w:rsidRPr="00BF6158">
        <w:rPr>
          <w:b/>
          <w:bCs/>
          <w:sz w:val="32"/>
          <w:szCs w:val="32"/>
        </w:rPr>
        <w:t>224x224 pixels</w:t>
      </w:r>
      <w:r w:rsidRPr="00BF6158">
        <w:rPr>
          <w:sz w:val="32"/>
          <w:szCs w:val="32"/>
        </w:rPr>
        <w:t xml:space="preserve"> and rescaled to values between 0 and 1 to improve training convergence.</w:t>
      </w:r>
    </w:p>
    <w:p w14:paraId="6F65E7EC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Augmentation</w:t>
      </w:r>
      <w:r w:rsidRPr="00BF6158">
        <w:rPr>
          <w:sz w:val="32"/>
          <w:szCs w:val="32"/>
        </w:rPr>
        <w:t>:</w:t>
      </w:r>
    </w:p>
    <w:p w14:paraId="337F4C03" w14:textId="77777777" w:rsidR="00BF6158" w:rsidRPr="00BF6158" w:rsidRDefault="00BF6158" w:rsidP="00BF6158">
      <w:pPr>
        <w:numPr>
          <w:ilvl w:val="1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Rotation</w:t>
      </w:r>
      <w:r w:rsidRPr="00BF6158">
        <w:rPr>
          <w:sz w:val="32"/>
          <w:szCs w:val="32"/>
        </w:rPr>
        <w:t>: Random rotations to make the model invariant to orientation.</w:t>
      </w:r>
    </w:p>
    <w:p w14:paraId="3593CB8F" w14:textId="77777777" w:rsidR="00BF6158" w:rsidRPr="00BF6158" w:rsidRDefault="00BF6158" w:rsidP="00BF6158">
      <w:pPr>
        <w:numPr>
          <w:ilvl w:val="1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lastRenderedPageBreak/>
        <w:t>Zooming</w:t>
      </w:r>
      <w:r w:rsidRPr="00BF6158">
        <w:rPr>
          <w:sz w:val="32"/>
          <w:szCs w:val="32"/>
        </w:rPr>
        <w:t>: Random zooms improve robustness against size variations.</w:t>
      </w:r>
    </w:p>
    <w:p w14:paraId="01F4F6D5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Data Split</w:t>
      </w:r>
    </w:p>
    <w:p w14:paraId="2DAE009A" w14:textId="77777777" w:rsidR="00BF6158" w:rsidRPr="00BF6158" w:rsidRDefault="00BF6158" w:rsidP="00BF6158">
      <w:pPr>
        <w:numPr>
          <w:ilvl w:val="0"/>
          <w:numId w:val="5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Training Set</w:t>
      </w:r>
      <w:r w:rsidRPr="00BF6158">
        <w:rPr>
          <w:sz w:val="32"/>
          <w:szCs w:val="32"/>
        </w:rPr>
        <w:t>: 80%</w:t>
      </w:r>
    </w:p>
    <w:p w14:paraId="0759E8C5" w14:textId="77777777" w:rsidR="00BF6158" w:rsidRPr="00BF6158" w:rsidRDefault="00BF6158" w:rsidP="00BF6158">
      <w:pPr>
        <w:numPr>
          <w:ilvl w:val="0"/>
          <w:numId w:val="5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Validation Set</w:t>
      </w:r>
      <w:r w:rsidRPr="00BF6158">
        <w:rPr>
          <w:sz w:val="32"/>
          <w:szCs w:val="32"/>
        </w:rPr>
        <w:t>: 10%</w:t>
      </w:r>
    </w:p>
    <w:p w14:paraId="1F43895D" w14:textId="77777777" w:rsidR="00BF6158" w:rsidRPr="00BF6158" w:rsidRDefault="00BF6158" w:rsidP="00BF6158">
      <w:pPr>
        <w:numPr>
          <w:ilvl w:val="0"/>
          <w:numId w:val="5"/>
        </w:num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Testing Set</w:t>
      </w:r>
      <w:r w:rsidRPr="00BF6158">
        <w:rPr>
          <w:sz w:val="32"/>
          <w:szCs w:val="32"/>
        </w:rPr>
        <w:t>: 10%</w:t>
      </w:r>
    </w:p>
    <w:p w14:paraId="32B965E0" w14:textId="78A0366F" w:rsidR="00FA27F3" w:rsidRPr="00FA27F3" w:rsidRDefault="00FA27F3" w:rsidP="00FA27F3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FA27F3">
        <w:rPr>
          <w:b/>
          <w:bCs/>
          <w:color w:val="4472C4" w:themeColor="accent1"/>
          <w:sz w:val="32"/>
          <w:szCs w:val="32"/>
        </w:rPr>
        <w:t>Exploratory Data Analysis</w:t>
      </w:r>
    </w:p>
    <w:p w14:paraId="0D861207" w14:textId="77777777" w:rsidR="00FA27F3" w:rsidRPr="00FA27F3" w:rsidRDefault="00FA27F3" w:rsidP="00FA27F3">
      <w:pPr>
        <w:pStyle w:val="NormalWeb"/>
        <w:rPr>
          <w:sz w:val="32"/>
          <w:szCs w:val="32"/>
        </w:rPr>
      </w:pPr>
      <w:r w:rsidRPr="00FA27F3">
        <w:rPr>
          <w:sz w:val="32"/>
          <w:szCs w:val="32"/>
        </w:rPr>
        <w:t>The dataset distribution is analyzed for balance across categories. Below is an example image for each category, showcasing tissue differences.</w:t>
      </w:r>
    </w:p>
    <w:p w14:paraId="18E15AED" w14:textId="20D4C5C6" w:rsidR="00FA27F3" w:rsidRDefault="00FA27F3" w:rsidP="00FA27F3">
      <w:pPr>
        <w:pStyle w:val="NormalWeb"/>
        <w:pBdr>
          <w:bottom w:val="single" w:sz="12" w:space="1" w:color="auto"/>
        </w:pBdr>
      </w:pPr>
      <w:r w:rsidRPr="00FA27F3">
        <w:rPr>
          <w:noProof/>
        </w:rPr>
        <w:lastRenderedPageBreak/>
        <w:drawing>
          <wp:inline distT="0" distB="0" distL="0" distR="0" wp14:anchorId="1DB4016B" wp14:editId="02DB3934">
            <wp:extent cx="5731510" cy="5804535"/>
            <wp:effectExtent l="0" t="0" r="2540" b="5715"/>
            <wp:docPr id="189554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48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E8F" w14:textId="2540CDF0" w:rsidR="00FA27F3" w:rsidRPr="00FA27F3" w:rsidRDefault="00FA27F3" w:rsidP="00FA27F3">
      <w:pPr>
        <w:rPr>
          <w:b/>
          <w:bCs/>
          <w:color w:val="4472C4" w:themeColor="accent1"/>
          <w:sz w:val="32"/>
          <w:szCs w:val="32"/>
        </w:rPr>
      </w:pPr>
      <w:r w:rsidRPr="00FA27F3">
        <w:rPr>
          <w:b/>
          <w:bCs/>
          <w:color w:val="4472C4" w:themeColor="accent1"/>
          <w:sz w:val="32"/>
          <w:szCs w:val="32"/>
        </w:rPr>
        <w:t>Model Architecture</w:t>
      </w:r>
    </w:p>
    <w:p w14:paraId="52A05294" w14:textId="77777777" w:rsidR="00FA27F3" w:rsidRPr="00FA27F3" w:rsidRDefault="00FA27F3" w:rsidP="00FA27F3">
      <w:pPr>
        <w:rPr>
          <w:b/>
          <w:bCs/>
          <w:sz w:val="32"/>
          <w:szCs w:val="32"/>
        </w:rPr>
      </w:pPr>
      <w:r w:rsidRPr="00FA27F3">
        <w:rPr>
          <w:b/>
          <w:bCs/>
          <w:sz w:val="32"/>
          <w:szCs w:val="32"/>
        </w:rPr>
        <w:t>Architecture Summary</w:t>
      </w:r>
    </w:p>
    <w:p w14:paraId="6B8CD0B4" w14:textId="77777777" w:rsidR="00FA27F3" w:rsidRPr="00FA27F3" w:rsidRDefault="00FA27F3" w:rsidP="00FA27F3">
      <w:pPr>
        <w:rPr>
          <w:sz w:val="32"/>
          <w:szCs w:val="32"/>
        </w:rPr>
      </w:pPr>
      <w:r w:rsidRPr="00FA27F3">
        <w:rPr>
          <w:sz w:val="32"/>
          <w:szCs w:val="32"/>
        </w:rPr>
        <w:t xml:space="preserve">The model uses </w:t>
      </w:r>
      <w:r w:rsidRPr="00FA27F3">
        <w:rPr>
          <w:b/>
          <w:bCs/>
          <w:sz w:val="32"/>
          <w:szCs w:val="32"/>
        </w:rPr>
        <w:t>EfficientNetB3</w:t>
      </w:r>
      <w:r w:rsidRPr="00FA27F3">
        <w:rPr>
          <w:sz w:val="32"/>
          <w:szCs w:val="32"/>
        </w:rPr>
        <w:t xml:space="preserve"> as the backbone for feature extraction, combined with custom layers:</w:t>
      </w:r>
    </w:p>
    <w:p w14:paraId="142F7A89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Convolutional Layers</w:t>
      </w:r>
      <w:r w:rsidRPr="00FA27F3">
        <w:rPr>
          <w:sz w:val="32"/>
          <w:szCs w:val="32"/>
        </w:rPr>
        <w:t>: Extract spatial features from input images.</w:t>
      </w:r>
    </w:p>
    <w:p w14:paraId="7C7C9808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Batch Normalization</w:t>
      </w:r>
      <w:r w:rsidRPr="00FA27F3">
        <w:rPr>
          <w:sz w:val="32"/>
          <w:szCs w:val="32"/>
        </w:rPr>
        <w:t>: Stabilizes and speeds up training.</w:t>
      </w:r>
    </w:p>
    <w:p w14:paraId="52E168EF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lastRenderedPageBreak/>
        <w:t>Dropout</w:t>
      </w:r>
      <w:r w:rsidRPr="00FA27F3">
        <w:rPr>
          <w:sz w:val="32"/>
          <w:szCs w:val="32"/>
        </w:rPr>
        <w:t>: Prevents overfitting by randomly deactivating neurons during training.</w:t>
      </w:r>
    </w:p>
    <w:p w14:paraId="2C8386BF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Dense Layers</w:t>
      </w:r>
      <w:r w:rsidRPr="00FA27F3">
        <w:rPr>
          <w:sz w:val="32"/>
          <w:szCs w:val="32"/>
        </w:rPr>
        <w:t>: Perform classification using extracted features.</w:t>
      </w:r>
    </w:p>
    <w:p w14:paraId="4CD512C5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Softmax Output</w:t>
      </w:r>
      <w:r w:rsidRPr="00FA27F3">
        <w:rPr>
          <w:sz w:val="32"/>
          <w:szCs w:val="32"/>
        </w:rPr>
        <w:t>: Computes probabilities for the three classes.</w:t>
      </w:r>
    </w:p>
    <w:p w14:paraId="794926D6" w14:textId="77777777" w:rsidR="004B4ABA" w:rsidRPr="004B4ABA" w:rsidRDefault="004B4ABA" w:rsidP="004B4ABA">
      <w:pPr>
        <w:pStyle w:val="Heading5"/>
        <w:rPr>
          <w:sz w:val="32"/>
          <w:szCs w:val="32"/>
        </w:rPr>
      </w:pPr>
      <w:r w:rsidRPr="004B4ABA">
        <w:rPr>
          <w:rStyle w:val="Strong"/>
          <w:b/>
          <w:bCs/>
          <w:sz w:val="32"/>
          <w:szCs w:val="32"/>
        </w:rPr>
        <w:t>Model Visualization</w:t>
      </w:r>
    </w:p>
    <w:p w14:paraId="0663DF59" w14:textId="77777777" w:rsid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sz w:val="32"/>
          <w:szCs w:val="32"/>
        </w:rPr>
        <w:t>The architecture is summarized below:</w:t>
      </w:r>
    </w:p>
    <w:p w14:paraId="4F0510C1" w14:textId="15119EA1" w:rsid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noProof/>
          <w:sz w:val="32"/>
          <w:szCs w:val="32"/>
        </w:rPr>
        <w:drawing>
          <wp:inline distT="0" distB="0" distL="0" distR="0" wp14:anchorId="5FFF505E" wp14:editId="57883329">
            <wp:extent cx="5731510" cy="2658745"/>
            <wp:effectExtent l="0" t="0" r="2540" b="8255"/>
            <wp:docPr id="64329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439D" w14:textId="4393BDC1" w:rsidR="004B4ABA" w:rsidRDefault="004B4ABA" w:rsidP="004B4ABA">
      <w:pPr>
        <w:pStyle w:val="NormalWeb"/>
        <w:pBdr>
          <w:bottom w:val="single" w:sz="12" w:space="1" w:color="auto"/>
        </w:pBdr>
        <w:rPr>
          <w:sz w:val="32"/>
          <w:szCs w:val="32"/>
        </w:rPr>
      </w:pPr>
    </w:p>
    <w:p w14:paraId="5A3ADC4C" w14:textId="10D6C7D3" w:rsidR="004B4ABA" w:rsidRPr="004B4ABA" w:rsidRDefault="004B4ABA" w:rsidP="004B4ABA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4B4ABA">
        <w:rPr>
          <w:b/>
          <w:bCs/>
          <w:color w:val="4472C4" w:themeColor="accent1"/>
          <w:sz w:val="32"/>
          <w:szCs w:val="32"/>
        </w:rPr>
        <w:t>Training Process</w:t>
      </w:r>
    </w:p>
    <w:p w14:paraId="1F223630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Hyperparameters</w:t>
      </w:r>
    </w:p>
    <w:p w14:paraId="7E859C76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Batch Size</w:t>
      </w:r>
      <w:r w:rsidRPr="004B4ABA">
        <w:rPr>
          <w:sz w:val="32"/>
          <w:szCs w:val="32"/>
        </w:rPr>
        <w:t>: 32</w:t>
      </w:r>
    </w:p>
    <w:p w14:paraId="66D05094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Learning Rate</w:t>
      </w:r>
      <w:r w:rsidRPr="004B4ABA">
        <w:rPr>
          <w:sz w:val="32"/>
          <w:szCs w:val="32"/>
        </w:rPr>
        <w:t>: Optimized using the Adam optimizer with learning rate decay.</w:t>
      </w:r>
    </w:p>
    <w:p w14:paraId="60B02564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Epochs</w:t>
      </w:r>
      <w:r w:rsidRPr="004B4ABA">
        <w:rPr>
          <w:sz w:val="32"/>
          <w:szCs w:val="32"/>
        </w:rPr>
        <w:t>: 20 (with early stopping to avoid overfitting).</w:t>
      </w:r>
    </w:p>
    <w:p w14:paraId="60974F2F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Training Metrics</w:t>
      </w:r>
    </w:p>
    <w:p w14:paraId="27C5A075" w14:textId="77777777" w:rsidR="004B4ABA" w:rsidRP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sz w:val="32"/>
          <w:szCs w:val="32"/>
        </w:rPr>
        <w:t xml:space="preserve">The model's </w:t>
      </w:r>
      <w:r w:rsidRPr="004B4ABA">
        <w:rPr>
          <w:b/>
          <w:bCs/>
          <w:sz w:val="32"/>
          <w:szCs w:val="32"/>
        </w:rPr>
        <w:t>accuracy</w:t>
      </w:r>
      <w:r w:rsidRPr="004B4ABA">
        <w:rPr>
          <w:sz w:val="32"/>
          <w:szCs w:val="32"/>
        </w:rPr>
        <w:t xml:space="preserve"> and </w:t>
      </w:r>
      <w:r w:rsidRPr="004B4ABA">
        <w:rPr>
          <w:b/>
          <w:bCs/>
          <w:sz w:val="32"/>
          <w:szCs w:val="32"/>
        </w:rPr>
        <w:t>loss</w:t>
      </w:r>
      <w:r w:rsidRPr="004B4ABA">
        <w:rPr>
          <w:sz w:val="32"/>
          <w:szCs w:val="32"/>
        </w:rPr>
        <w:t xml:space="preserve"> curves for training and validation are plotted below:</w:t>
      </w:r>
    </w:p>
    <w:p w14:paraId="6F7ACD5C" w14:textId="7F5C9401" w:rsidR="004B4ABA" w:rsidRDefault="004B4ABA" w:rsidP="004B4ABA">
      <w:pPr>
        <w:pStyle w:val="NormalWeb"/>
        <w:pBdr>
          <w:bottom w:val="single" w:sz="12" w:space="1" w:color="auto"/>
        </w:pBdr>
        <w:rPr>
          <w:sz w:val="32"/>
          <w:szCs w:val="32"/>
        </w:rPr>
      </w:pPr>
      <w:r w:rsidRPr="004B4ABA">
        <w:rPr>
          <w:noProof/>
          <w:sz w:val="32"/>
          <w:szCs w:val="32"/>
        </w:rPr>
        <w:lastRenderedPageBreak/>
        <w:drawing>
          <wp:inline distT="0" distB="0" distL="0" distR="0" wp14:anchorId="1DA6F9C7" wp14:editId="1B0C55FE">
            <wp:extent cx="5731510" cy="2410460"/>
            <wp:effectExtent l="0" t="0" r="2540" b="8890"/>
            <wp:docPr id="2123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1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D05" w14:textId="0258F9AA" w:rsidR="004B4ABA" w:rsidRPr="004B4ABA" w:rsidRDefault="004B4ABA" w:rsidP="004B4ABA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4B4ABA">
        <w:rPr>
          <w:b/>
          <w:bCs/>
          <w:color w:val="4472C4" w:themeColor="accent1"/>
          <w:sz w:val="32"/>
          <w:szCs w:val="32"/>
        </w:rPr>
        <w:t>Evaluation</w:t>
      </w:r>
    </w:p>
    <w:p w14:paraId="7D0370C6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Performance Metrics</w:t>
      </w:r>
    </w:p>
    <w:p w14:paraId="080A54CB" w14:textId="1075732D" w:rsidR="004B4ABA" w:rsidRP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Training Accuracy</w:t>
      </w:r>
      <w:r w:rsidRPr="004B4ABA">
        <w:rPr>
          <w:sz w:val="32"/>
          <w:szCs w:val="32"/>
        </w:rPr>
        <w:t>: 99.</w:t>
      </w:r>
      <w:r w:rsidR="00757E1F">
        <w:rPr>
          <w:sz w:val="32"/>
          <w:szCs w:val="32"/>
        </w:rPr>
        <w:t>90</w:t>
      </w:r>
      <w:r w:rsidRPr="004B4ABA">
        <w:rPr>
          <w:sz w:val="32"/>
          <w:szCs w:val="32"/>
        </w:rPr>
        <w:t>%</w:t>
      </w:r>
    </w:p>
    <w:p w14:paraId="0F63A2C7" w14:textId="073A8F58" w:rsidR="004B4ABA" w:rsidRP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Validation Accuracy</w:t>
      </w:r>
      <w:r w:rsidRPr="004B4ABA">
        <w:rPr>
          <w:sz w:val="32"/>
          <w:szCs w:val="32"/>
        </w:rPr>
        <w:t xml:space="preserve">: </w:t>
      </w:r>
      <w:r w:rsidR="00051113">
        <w:rPr>
          <w:sz w:val="32"/>
          <w:szCs w:val="32"/>
        </w:rPr>
        <w:t>99.47</w:t>
      </w:r>
      <w:r w:rsidRPr="004B4ABA">
        <w:rPr>
          <w:sz w:val="32"/>
          <w:szCs w:val="32"/>
        </w:rPr>
        <w:t>%</w:t>
      </w:r>
    </w:p>
    <w:p w14:paraId="7C685427" w14:textId="368CB213" w:rsid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Test Accuracy</w:t>
      </w:r>
      <w:r w:rsidRPr="004B4ABA">
        <w:rPr>
          <w:sz w:val="32"/>
          <w:szCs w:val="32"/>
        </w:rPr>
        <w:t xml:space="preserve">: </w:t>
      </w:r>
      <w:r w:rsidR="00051113">
        <w:rPr>
          <w:sz w:val="32"/>
          <w:szCs w:val="32"/>
        </w:rPr>
        <w:t>99.32</w:t>
      </w:r>
      <w:r w:rsidRPr="004B4ABA">
        <w:rPr>
          <w:sz w:val="32"/>
          <w:szCs w:val="32"/>
        </w:rPr>
        <w:t>%</w:t>
      </w:r>
    </w:p>
    <w:p w14:paraId="16752AF5" w14:textId="447A5028" w:rsidR="00757E1F" w:rsidRPr="004B4ABA" w:rsidRDefault="00757E1F" w:rsidP="00757E1F">
      <w:pPr>
        <w:pStyle w:val="NormalWeb"/>
        <w:ind w:left="720"/>
        <w:rPr>
          <w:sz w:val="32"/>
          <w:szCs w:val="32"/>
        </w:rPr>
      </w:pPr>
      <w:r w:rsidRPr="00757E1F">
        <w:rPr>
          <w:noProof/>
          <w:sz w:val="32"/>
          <w:szCs w:val="32"/>
        </w:rPr>
        <w:drawing>
          <wp:inline distT="0" distB="0" distL="0" distR="0" wp14:anchorId="2361E23A" wp14:editId="52BCD4AA">
            <wp:extent cx="5731510" cy="2433955"/>
            <wp:effectExtent l="0" t="0" r="2540" b="4445"/>
            <wp:docPr id="70582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22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F087" w14:textId="77777777" w:rsidR="00542207" w:rsidRPr="00542207" w:rsidRDefault="00542207" w:rsidP="00542207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</w:pPr>
      <w:r w:rsidRPr="00542207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t>Classification Report</w:t>
      </w:r>
    </w:p>
    <w:p w14:paraId="4D2C4315" w14:textId="77777777" w:rsidR="00542207" w:rsidRPr="00542207" w:rsidRDefault="00542207" w:rsidP="005422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</w:pPr>
      <w:r w:rsidRPr="00542207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>The precision, recall, and F1-scores for each class are detailed in the table below: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4"/>
        <w:gridCol w:w="1322"/>
        <w:gridCol w:w="913"/>
        <w:gridCol w:w="1302"/>
      </w:tblGrid>
      <w:tr w:rsidR="00542207" w:rsidRPr="00542207" w14:paraId="3BF36C8D" w14:textId="77777777" w:rsidTr="0054220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1666E1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14758EF2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Precision</w:t>
            </w:r>
          </w:p>
        </w:tc>
        <w:tc>
          <w:tcPr>
            <w:tcW w:w="0" w:type="auto"/>
            <w:vAlign w:val="center"/>
            <w:hideMark/>
          </w:tcPr>
          <w:p w14:paraId="7CF99F25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Recall</w:t>
            </w:r>
          </w:p>
        </w:tc>
        <w:tc>
          <w:tcPr>
            <w:tcW w:w="0" w:type="auto"/>
            <w:vAlign w:val="center"/>
            <w:hideMark/>
          </w:tcPr>
          <w:p w14:paraId="0F5B485A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F1-Score</w:t>
            </w:r>
          </w:p>
        </w:tc>
      </w:tr>
      <w:tr w:rsidR="00542207" w:rsidRPr="00542207" w14:paraId="18F3FC4B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83E7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Lung Adenocarcinoma</w:t>
            </w:r>
          </w:p>
        </w:tc>
        <w:tc>
          <w:tcPr>
            <w:tcW w:w="0" w:type="auto"/>
            <w:vAlign w:val="center"/>
            <w:hideMark/>
          </w:tcPr>
          <w:p w14:paraId="5FA1C5AE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98%</w:t>
            </w:r>
          </w:p>
        </w:tc>
        <w:tc>
          <w:tcPr>
            <w:tcW w:w="0" w:type="auto"/>
            <w:vAlign w:val="center"/>
            <w:hideMark/>
          </w:tcPr>
          <w:p w14:paraId="5C298B9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97%</w:t>
            </w:r>
          </w:p>
        </w:tc>
        <w:tc>
          <w:tcPr>
            <w:tcW w:w="0" w:type="auto"/>
            <w:vAlign w:val="center"/>
            <w:hideMark/>
          </w:tcPr>
          <w:p w14:paraId="40DDD2FD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97.5%</w:t>
            </w:r>
          </w:p>
        </w:tc>
      </w:tr>
      <w:tr w:rsidR="00542207" w:rsidRPr="00542207" w14:paraId="64D2CA8D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28E8E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Lung Benign Tissue</w:t>
            </w:r>
          </w:p>
        </w:tc>
        <w:tc>
          <w:tcPr>
            <w:tcW w:w="0" w:type="auto"/>
            <w:vAlign w:val="center"/>
            <w:hideMark/>
          </w:tcPr>
          <w:p w14:paraId="3FC3B81A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99%</w:t>
            </w:r>
          </w:p>
        </w:tc>
        <w:tc>
          <w:tcPr>
            <w:tcW w:w="0" w:type="auto"/>
            <w:vAlign w:val="center"/>
            <w:hideMark/>
          </w:tcPr>
          <w:p w14:paraId="527A811B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98%</w:t>
            </w:r>
          </w:p>
        </w:tc>
        <w:tc>
          <w:tcPr>
            <w:tcW w:w="0" w:type="auto"/>
            <w:vAlign w:val="center"/>
            <w:hideMark/>
          </w:tcPr>
          <w:p w14:paraId="40B7C379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98.5%</w:t>
            </w:r>
          </w:p>
        </w:tc>
      </w:tr>
      <w:tr w:rsidR="00542207" w:rsidRPr="00542207" w14:paraId="7E0E2C27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17C03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lastRenderedPageBreak/>
              <w:t>Lung Squamous Cell Cancer</w:t>
            </w:r>
          </w:p>
        </w:tc>
        <w:tc>
          <w:tcPr>
            <w:tcW w:w="0" w:type="auto"/>
            <w:vAlign w:val="center"/>
            <w:hideMark/>
          </w:tcPr>
          <w:p w14:paraId="04EF2B14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96%</w:t>
            </w:r>
          </w:p>
        </w:tc>
        <w:tc>
          <w:tcPr>
            <w:tcW w:w="0" w:type="auto"/>
            <w:vAlign w:val="center"/>
            <w:hideMark/>
          </w:tcPr>
          <w:p w14:paraId="66544347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95%</w:t>
            </w:r>
          </w:p>
        </w:tc>
        <w:tc>
          <w:tcPr>
            <w:tcW w:w="0" w:type="auto"/>
            <w:vAlign w:val="center"/>
            <w:hideMark/>
          </w:tcPr>
          <w:p w14:paraId="49A5F0A8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95.5%</w:t>
            </w:r>
          </w:p>
        </w:tc>
      </w:tr>
      <w:tr w:rsidR="00542207" w:rsidRPr="00542207" w14:paraId="52F813AD" w14:textId="77777777" w:rsidTr="00542207">
        <w:trPr>
          <w:tblCellSpacing w:w="15" w:type="dxa"/>
        </w:trPr>
        <w:tc>
          <w:tcPr>
            <w:tcW w:w="0" w:type="auto"/>
            <w:vAlign w:val="center"/>
          </w:tcPr>
          <w:p w14:paraId="3ACA0113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298076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D61AC0D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7124544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</w:tr>
    </w:tbl>
    <w:p w14:paraId="65B87E02" w14:textId="77777777" w:rsidR="00D831EB" w:rsidRDefault="00D831EB" w:rsidP="004B4ABA">
      <w:pPr>
        <w:pStyle w:val="NormalWeb"/>
        <w:pBdr>
          <w:bottom w:val="single" w:sz="12" w:space="1" w:color="auto"/>
        </w:pBdr>
        <w:rPr>
          <w:b/>
          <w:bCs/>
          <w:sz w:val="18"/>
          <w:szCs w:val="18"/>
        </w:rPr>
      </w:pPr>
    </w:p>
    <w:p w14:paraId="6488641F" w14:textId="4C99F1E6" w:rsidR="00E563B6" w:rsidRDefault="00E563B6" w:rsidP="00542207">
      <w:pPr>
        <w:pStyle w:val="NormalWeb"/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Software/Hardware Required</w:t>
      </w:r>
    </w:p>
    <w:p w14:paraId="458BEF3A" w14:textId="3BD329AE" w:rsidR="00E563B6" w:rsidRPr="00E563B6" w:rsidRDefault="00E563B6" w:rsidP="00E563B6">
      <w:pPr>
        <w:pStyle w:val="NormalWeb"/>
        <w:rPr>
          <w:sz w:val="32"/>
          <w:szCs w:val="32"/>
        </w:rPr>
      </w:pPr>
      <w:r w:rsidRPr="00E563B6">
        <w:rPr>
          <w:b/>
          <w:bCs/>
          <w:sz w:val="32"/>
          <w:szCs w:val="32"/>
        </w:rPr>
        <w:t xml:space="preserve">Software </w:t>
      </w:r>
      <w:r w:rsidR="00130EA1">
        <w:rPr>
          <w:b/>
          <w:bCs/>
          <w:sz w:val="32"/>
          <w:szCs w:val="32"/>
        </w:rPr>
        <w:t>Us</w:t>
      </w:r>
      <w:r w:rsidRPr="00E563B6">
        <w:rPr>
          <w:b/>
          <w:bCs/>
          <w:sz w:val="32"/>
          <w:szCs w:val="32"/>
        </w:rPr>
        <w:t>e</w:t>
      </w:r>
      <w:r w:rsidR="006737D8">
        <w:rPr>
          <w:b/>
          <w:bCs/>
          <w:sz w:val="32"/>
          <w:szCs w:val="32"/>
        </w:rPr>
        <w:t>d</w:t>
      </w:r>
      <w:r w:rsidRPr="00E563B6">
        <w:rPr>
          <w:b/>
          <w:bCs/>
          <w:sz w:val="32"/>
          <w:szCs w:val="32"/>
        </w:rPr>
        <w:t>:</w:t>
      </w:r>
    </w:p>
    <w:p w14:paraId="24655153" w14:textId="77777777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Operating System: Windows 11 Home Single Language (Version 23H2)</w:t>
      </w:r>
    </w:p>
    <w:p w14:paraId="5DED9B0B" w14:textId="77777777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OS Build: 22631.4460</w:t>
      </w:r>
    </w:p>
    <w:p w14:paraId="7F61D02E" w14:textId="77777777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Experience: Windows Feature Experience Pack 1000.22700.1047.0</w:t>
      </w:r>
    </w:p>
    <w:p w14:paraId="667C7716" w14:textId="4169635A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Programming Language: [</w:t>
      </w:r>
      <w:r w:rsidR="006737D8">
        <w:rPr>
          <w:sz w:val="32"/>
          <w:szCs w:val="32"/>
        </w:rPr>
        <w:t>Java Script</w:t>
      </w:r>
      <w:r w:rsidRPr="00E563B6">
        <w:rPr>
          <w:sz w:val="32"/>
          <w:szCs w:val="32"/>
        </w:rPr>
        <w:t>, Python,</w:t>
      </w:r>
      <w:r>
        <w:rPr>
          <w:sz w:val="32"/>
          <w:szCs w:val="32"/>
        </w:rPr>
        <w:t xml:space="preserve"> Html</w:t>
      </w:r>
      <w:r w:rsidRPr="00E563B6">
        <w:rPr>
          <w:sz w:val="32"/>
          <w:szCs w:val="32"/>
        </w:rPr>
        <w:t>.]</w:t>
      </w:r>
    </w:p>
    <w:p w14:paraId="4FF162EE" w14:textId="5FEB487C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IDE/Editor: [</w:t>
      </w:r>
      <w:r>
        <w:rPr>
          <w:sz w:val="32"/>
          <w:szCs w:val="32"/>
        </w:rPr>
        <w:t>Jupiter Notebook</w:t>
      </w:r>
      <w:r w:rsidRPr="00E563B6">
        <w:rPr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 w:rsidRPr="00E563B6">
        <w:rPr>
          <w:sz w:val="32"/>
          <w:szCs w:val="32"/>
        </w:rPr>
        <w:t>Visual Studio Code</w:t>
      </w:r>
      <w:r w:rsidR="006737D8">
        <w:rPr>
          <w:sz w:val="32"/>
          <w:szCs w:val="32"/>
        </w:rPr>
        <w:t>, etc.</w:t>
      </w:r>
      <w:r w:rsidRPr="00E563B6">
        <w:rPr>
          <w:sz w:val="32"/>
          <w:szCs w:val="32"/>
        </w:rPr>
        <w:t>]</w:t>
      </w:r>
    </w:p>
    <w:p w14:paraId="7A6D196D" w14:textId="407A60E5" w:rsidR="00E563B6" w:rsidRP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 xml:space="preserve">Frameworks/Tools: </w:t>
      </w:r>
      <w:r>
        <w:rPr>
          <w:sz w:val="32"/>
          <w:szCs w:val="32"/>
        </w:rPr>
        <w:t>[</w:t>
      </w:r>
      <w:r w:rsidRPr="00E563B6">
        <w:rPr>
          <w:sz w:val="32"/>
          <w:szCs w:val="32"/>
        </w:rPr>
        <w:t>TensorFlow</w:t>
      </w:r>
      <w:r>
        <w:rPr>
          <w:sz w:val="32"/>
          <w:szCs w:val="32"/>
        </w:rPr>
        <w:t>, Flask, Torch</w:t>
      </w:r>
      <w:r w:rsidR="006737D8">
        <w:rPr>
          <w:sz w:val="32"/>
          <w:szCs w:val="32"/>
        </w:rPr>
        <w:t>, etc.</w:t>
      </w:r>
      <w:r>
        <w:rPr>
          <w:sz w:val="32"/>
          <w:szCs w:val="32"/>
        </w:rPr>
        <w:t>].</w:t>
      </w:r>
    </w:p>
    <w:p w14:paraId="46756A0D" w14:textId="56134FB7" w:rsidR="00E563B6" w:rsidRDefault="00E563B6" w:rsidP="00E563B6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E563B6">
        <w:rPr>
          <w:sz w:val="32"/>
          <w:szCs w:val="32"/>
        </w:rPr>
        <w:t>Dataset Source: Images dataset downloaded from Kaggle</w:t>
      </w:r>
      <w:r w:rsidR="006737D8">
        <w:rPr>
          <w:sz w:val="32"/>
          <w:szCs w:val="32"/>
        </w:rPr>
        <w:t xml:space="preserve"> and this is the link of dataset: </w:t>
      </w:r>
      <w:r w:rsidR="006737D8" w:rsidRPr="006737D8">
        <w:rPr>
          <w:color w:val="2F5496" w:themeColor="accent1" w:themeShade="BF"/>
          <w:sz w:val="32"/>
          <w:szCs w:val="32"/>
          <w:u w:val="single"/>
        </w:rPr>
        <w:t>https://www.kaggle.com/datasets/andrewmvd/lung-and-colon-cancer-histopathological-images</w:t>
      </w:r>
      <w:r w:rsidRPr="006737D8">
        <w:rPr>
          <w:sz w:val="32"/>
          <w:szCs w:val="32"/>
          <w:u w:val="single"/>
        </w:rPr>
        <w:t>.</w:t>
      </w:r>
    </w:p>
    <w:p w14:paraId="0514A5DC" w14:textId="739EA38A" w:rsidR="006737D8" w:rsidRPr="006737D8" w:rsidRDefault="006737D8" w:rsidP="006737D8">
      <w:pPr>
        <w:pStyle w:val="NormalWeb"/>
        <w:rPr>
          <w:sz w:val="32"/>
          <w:szCs w:val="32"/>
        </w:rPr>
      </w:pPr>
      <w:r w:rsidRPr="006737D8">
        <w:rPr>
          <w:b/>
          <w:bCs/>
          <w:sz w:val="32"/>
          <w:szCs w:val="32"/>
        </w:rPr>
        <w:t xml:space="preserve">Hardware </w:t>
      </w:r>
      <w:r w:rsidR="0033606B">
        <w:rPr>
          <w:b/>
          <w:bCs/>
          <w:sz w:val="32"/>
          <w:szCs w:val="32"/>
        </w:rPr>
        <w:t>Us</w:t>
      </w:r>
      <w:r w:rsidRPr="006737D8">
        <w:rPr>
          <w:b/>
          <w:bCs/>
          <w:sz w:val="32"/>
          <w:szCs w:val="32"/>
        </w:rPr>
        <w:t>e</w:t>
      </w:r>
      <w:r>
        <w:rPr>
          <w:b/>
          <w:bCs/>
          <w:sz w:val="32"/>
          <w:szCs w:val="32"/>
        </w:rPr>
        <w:t>d</w:t>
      </w:r>
      <w:r w:rsidRPr="006737D8">
        <w:rPr>
          <w:b/>
          <w:bCs/>
          <w:sz w:val="32"/>
          <w:szCs w:val="32"/>
        </w:rPr>
        <w:t>:</w:t>
      </w:r>
    </w:p>
    <w:p w14:paraId="042B8EB1" w14:textId="1640D23B" w:rsidR="006737D8" w:rsidRPr="006737D8" w:rsidRDefault="006737D8" w:rsidP="006737D8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737D8">
        <w:rPr>
          <w:sz w:val="32"/>
          <w:szCs w:val="32"/>
        </w:rPr>
        <w:t>Processor: AMD Ryzen 5 5600H with Radeon Graphics, 3.30 GHz</w:t>
      </w:r>
      <w:r>
        <w:rPr>
          <w:sz w:val="32"/>
          <w:szCs w:val="32"/>
        </w:rPr>
        <w:t>.</w:t>
      </w:r>
    </w:p>
    <w:p w14:paraId="160DBE65" w14:textId="391C85AB" w:rsidR="006737D8" w:rsidRPr="006737D8" w:rsidRDefault="006737D8" w:rsidP="006737D8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737D8">
        <w:rPr>
          <w:sz w:val="32"/>
          <w:szCs w:val="32"/>
        </w:rPr>
        <w:t>RAM: 16 GB (15.4 GB usable)</w:t>
      </w:r>
      <w:r>
        <w:rPr>
          <w:sz w:val="32"/>
          <w:szCs w:val="32"/>
        </w:rPr>
        <w:t>.</w:t>
      </w:r>
    </w:p>
    <w:p w14:paraId="284DF4F8" w14:textId="47D45DBA" w:rsidR="006737D8" w:rsidRPr="006737D8" w:rsidRDefault="006737D8" w:rsidP="006737D8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737D8">
        <w:rPr>
          <w:sz w:val="32"/>
          <w:szCs w:val="32"/>
        </w:rPr>
        <w:t>Graphics Card: NVIDIA GeForce RTX 3050 Laptop GPU</w:t>
      </w:r>
      <w:r>
        <w:rPr>
          <w:sz w:val="32"/>
          <w:szCs w:val="32"/>
        </w:rPr>
        <w:t>.</w:t>
      </w:r>
    </w:p>
    <w:p w14:paraId="51BBA47C" w14:textId="2E479911" w:rsidR="006737D8" w:rsidRPr="006737D8" w:rsidRDefault="006737D8" w:rsidP="006737D8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737D8">
        <w:rPr>
          <w:sz w:val="32"/>
          <w:szCs w:val="32"/>
        </w:rPr>
        <w:t>System Architecture: 64-bit operating system, x64-based processor</w:t>
      </w:r>
      <w:r>
        <w:rPr>
          <w:sz w:val="32"/>
          <w:szCs w:val="32"/>
        </w:rPr>
        <w:t>.</w:t>
      </w:r>
    </w:p>
    <w:p w14:paraId="26A21372" w14:textId="015B7FEF" w:rsidR="006737D8" w:rsidRPr="006737D8" w:rsidRDefault="006737D8" w:rsidP="006737D8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737D8">
        <w:rPr>
          <w:sz w:val="32"/>
          <w:szCs w:val="32"/>
        </w:rPr>
        <w:t>Storage: 512 GB SSD</w:t>
      </w:r>
      <w:r>
        <w:rPr>
          <w:sz w:val="32"/>
          <w:szCs w:val="32"/>
        </w:rPr>
        <w:t>.</w:t>
      </w:r>
    </w:p>
    <w:p w14:paraId="3DBF4ED3" w14:textId="6CA84B52" w:rsidR="006737D8" w:rsidRPr="006737D8" w:rsidRDefault="006737D8" w:rsidP="006737D8">
      <w:pPr>
        <w:pStyle w:val="NormalWeb"/>
        <w:numPr>
          <w:ilvl w:val="0"/>
          <w:numId w:val="12"/>
        </w:numPr>
        <w:pBdr>
          <w:bottom w:val="single" w:sz="12" w:space="1" w:color="auto"/>
        </w:pBdr>
        <w:rPr>
          <w:sz w:val="32"/>
          <w:szCs w:val="32"/>
        </w:rPr>
      </w:pPr>
      <w:r w:rsidRPr="006737D8">
        <w:rPr>
          <w:sz w:val="32"/>
          <w:szCs w:val="32"/>
        </w:rPr>
        <w:t>Display: Standard display</w:t>
      </w:r>
      <w:r>
        <w:rPr>
          <w:sz w:val="32"/>
          <w:szCs w:val="32"/>
        </w:rPr>
        <w:t>.</w:t>
      </w:r>
    </w:p>
    <w:p w14:paraId="06E1E781" w14:textId="77777777" w:rsidR="006737D8" w:rsidRPr="006737D8" w:rsidRDefault="006737D8" w:rsidP="006737D8">
      <w:pPr>
        <w:pStyle w:val="NormalWeb"/>
        <w:pBdr>
          <w:bottom w:val="single" w:sz="12" w:space="1" w:color="auto"/>
        </w:pBdr>
        <w:ind w:left="360"/>
        <w:rPr>
          <w:sz w:val="32"/>
          <w:szCs w:val="32"/>
        </w:rPr>
      </w:pPr>
    </w:p>
    <w:p w14:paraId="34BAF810" w14:textId="77777777" w:rsidR="006737D8" w:rsidRDefault="006737D8" w:rsidP="00542207">
      <w:pPr>
        <w:pStyle w:val="NormalWeb"/>
        <w:rPr>
          <w:b/>
          <w:bCs/>
          <w:color w:val="4472C4" w:themeColor="accent1"/>
          <w:sz w:val="32"/>
          <w:szCs w:val="32"/>
        </w:rPr>
      </w:pPr>
    </w:p>
    <w:p w14:paraId="78CFD870" w14:textId="03CB411A" w:rsidR="00D831EB" w:rsidRDefault="00D831EB" w:rsidP="00542207">
      <w:pPr>
        <w:pStyle w:val="NormalWeb"/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Experimental Results</w:t>
      </w:r>
    </w:p>
    <w:p w14:paraId="2C0C1017" w14:textId="6161D550" w:rsidR="00D831EB" w:rsidRDefault="00D831EB" w:rsidP="00542207">
      <w:pPr>
        <w:pStyle w:val="NormalWeb"/>
        <w:pBdr>
          <w:bottom w:val="single" w:sz="12" w:space="1" w:color="auto"/>
        </w:pBdr>
        <w:rPr>
          <w:b/>
          <w:bCs/>
          <w:color w:val="4472C4" w:themeColor="accent1"/>
          <w:sz w:val="32"/>
          <w:szCs w:val="32"/>
        </w:rPr>
      </w:pPr>
      <w:r w:rsidRPr="00D831EB">
        <w:rPr>
          <w:b/>
          <w:bCs/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6BE7C9BF" wp14:editId="2514929F">
            <wp:extent cx="2905991" cy="3117215"/>
            <wp:effectExtent l="0" t="0" r="8890" b="6985"/>
            <wp:docPr id="13249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150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0334" cy="3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1EB">
        <w:rPr>
          <w:b/>
          <w:bCs/>
          <w:noProof/>
          <w:color w:val="4472C4" w:themeColor="accent1"/>
          <w:sz w:val="32"/>
          <w:szCs w:val="32"/>
        </w:rPr>
        <w:drawing>
          <wp:inline distT="0" distB="0" distL="0" distR="0" wp14:anchorId="01413775" wp14:editId="587C94A2">
            <wp:extent cx="2777490" cy="3115500"/>
            <wp:effectExtent l="0" t="0" r="3810" b="8890"/>
            <wp:docPr id="201896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67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3520" cy="315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080E" w14:textId="77777777" w:rsidR="00D46BE0" w:rsidRPr="00D46BE0" w:rsidRDefault="00D46BE0" w:rsidP="00542207">
      <w:pPr>
        <w:pStyle w:val="NormalWeb"/>
        <w:rPr>
          <w:b/>
          <w:bCs/>
          <w:color w:val="4472C4" w:themeColor="accent1"/>
          <w:sz w:val="18"/>
          <w:szCs w:val="18"/>
        </w:rPr>
      </w:pPr>
    </w:p>
    <w:p w14:paraId="049DC5E9" w14:textId="71C6F5C7" w:rsidR="00542207" w:rsidRPr="00542207" w:rsidRDefault="00542207" w:rsidP="00542207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542207">
        <w:rPr>
          <w:b/>
          <w:bCs/>
          <w:color w:val="4472C4" w:themeColor="accent1"/>
          <w:sz w:val="32"/>
          <w:szCs w:val="32"/>
        </w:rPr>
        <w:t>Conclusion</w:t>
      </w:r>
    </w:p>
    <w:p w14:paraId="33BE2C46" w14:textId="77777777" w:rsidR="00542207" w:rsidRPr="00542207" w:rsidRDefault="00542207" w:rsidP="00542207">
      <w:pPr>
        <w:pStyle w:val="NormalWeb"/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The CNN model achieves excellent performance in distinguishing between cancerous and non-cancerous lung tissues. Key strengths include:</w:t>
      </w:r>
    </w:p>
    <w:p w14:paraId="21B54EDA" w14:textId="77777777" w:rsidR="00542207" w:rsidRPr="00542207" w:rsidRDefault="00542207" w:rsidP="00542207">
      <w:pPr>
        <w:pStyle w:val="NormalWeb"/>
        <w:numPr>
          <w:ilvl w:val="0"/>
          <w:numId w:val="9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High accuracy across training, validation, and test datasets.</w:t>
      </w:r>
    </w:p>
    <w:p w14:paraId="439EB75E" w14:textId="77777777" w:rsidR="00542207" w:rsidRPr="00542207" w:rsidRDefault="00542207" w:rsidP="00542207">
      <w:pPr>
        <w:pStyle w:val="NormalWeb"/>
        <w:numPr>
          <w:ilvl w:val="0"/>
          <w:numId w:val="9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Robust handling of image variations via data augmentation.</w:t>
      </w:r>
    </w:p>
    <w:p w14:paraId="3AED7780" w14:textId="77777777" w:rsidR="00542207" w:rsidRPr="00542207" w:rsidRDefault="00542207" w:rsidP="00542207">
      <w:pPr>
        <w:pStyle w:val="NormalWeb"/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Future Improvements</w:t>
      </w:r>
    </w:p>
    <w:p w14:paraId="430E47FC" w14:textId="77777777" w:rsidR="00542207" w:rsidRPr="00542207" w:rsidRDefault="00542207" w:rsidP="00542207">
      <w:pPr>
        <w:pStyle w:val="NormalWeb"/>
        <w:numPr>
          <w:ilvl w:val="0"/>
          <w:numId w:val="10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Incorporating additional data for rare cancer types.</w:t>
      </w:r>
    </w:p>
    <w:p w14:paraId="577B3A23" w14:textId="39CADE07" w:rsidR="006737D8" w:rsidRDefault="00542207" w:rsidP="006737D8">
      <w:pPr>
        <w:pStyle w:val="NormalWeb"/>
        <w:numPr>
          <w:ilvl w:val="0"/>
          <w:numId w:val="10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Using transfer learning with pre-trained models like EfficientNetB3 for better generalization.</w:t>
      </w:r>
    </w:p>
    <w:p w14:paraId="43950127" w14:textId="1F3A4197" w:rsidR="006737D8" w:rsidRDefault="006737D8" w:rsidP="006737D8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________________________________________________________</w:t>
      </w:r>
    </w:p>
    <w:p w14:paraId="3DB35DF0" w14:textId="77777777" w:rsidR="006737D8" w:rsidRPr="006737D8" w:rsidRDefault="006737D8" w:rsidP="006737D8">
      <w:pPr>
        <w:pStyle w:val="NormalWeb"/>
        <w:rPr>
          <w:b/>
          <w:bCs/>
          <w:sz w:val="32"/>
          <w:szCs w:val="32"/>
        </w:rPr>
      </w:pPr>
    </w:p>
    <w:p w14:paraId="4A73F02B" w14:textId="76A4E867" w:rsidR="00542207" w:rsidRDefault="00D46BE0" w:rsidP="004B4ABA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D46BE0">
        <w:rPr>
          <w:b/>
          <w:bCs/>
          <w:color w:val="4472C4" w:themeColor="accent1"/>
          <w:sz w:val="32"/>
          <w:szCs w:val="32"/>
        </w:rPr>
        <w:t>GitHub Link for Our Complete Project</w:t>
      </w:r>
      <w:r>
        <w:rPr>
          <w:b/>
          <w:bCs/>
          <w:color w:val="4472C4" w:themeColor="accent1"/>
          <w:sz w:val="32"/>
          <w:szCs w:val="32"/>
        </w:rPr>
        <w:t>:</w:t>
      </w:r>
    </w:p>
    <w:p w14:paraId="2A9E4D21" w14:textId="03863620" w:rsidR="00D46BE0" w:rsidRPr="006737D8" w:rsidRDefault="00D46BE0" w:rsidP="004B4ABA">
      <w:pPr>
        <w:pStyle w:val="NormalWeb"/>
        <w:rPr>
          <w:color w:val="2F5496" w:themeColor="accent1" w:themeShade="BF"/>
          <w:sz w:val="32"/>
          <w:szCs w:val="32"/>
          <w:u w:val="single"/>
        </w:rPr>
      </w:pPr>
      <w:r w:rsidRPr="006737D8">
        <w:rPr>
          <w:color w:val="2F5496" w:themeColor="accent1" w:themeShade="BF"/>
          <w:sz w:val="32"/>
          <w:szCs w:val="32"/>
          <w:u w:val="single"/>
        </w:rPr>
        <w:t>https://github.com/Anant2561/Ai-and-machine-learning-Lung-cancer-detection-</w:t>
      </w:r>
    </w:p>
    <w:p w14:paraId="2D0131BC" w14:textId="421BE7AD" w:rsidR="004B4ABA" w:rsidRPr="004B4ABA" w:rsidRDefault="004B4ABA" w:rsidP="004B4ABA">
      <w:pPr>
        <w:pStyle w:val="NormalWeb"/>
        <w:rPr>
          <w:sz w:val="32"/>
          <w:szCs w:val="32"/>
        </w:rPr>
      </w:pPr>
    </w:p>
    <w:p w14:paraId="5AAC85CD" w14:textId="77777777" w:rsidR="00FA27F3" w:rsidRPr="00BF6158" w:rsidRDefault="00FA27F3" w:rsidP="00BF6158">
      <w:pPr>
        <w:rPr>
          <w:sz w:val="32"/>
          <w:szCs w:val="32"/>
        </w:rPr>
      </w:pPr>
    </w:p>
    <w:p w14:paraId="728E16AB" w14:textId="77777777" w:rsidR="00BF6158" w:rsidRPr="00BF6158" w:rsidRDefault="00BF6158" w:rsidP="00BF6158">
      <w:pPr>
        <w:rPr>
          <w:color w:val="4472C4" w:themeColor="accent1"/>
          <w:sz w:val="32"/>
          <w:szCs w:val="32"/>
        </w:rPr>
      </w:pPr>
    </w:p>
    <w:p w14:paraId="505CBD57" w14:textId="77777777" w:rsidR="00BF6158" w:rsidRPr="00BF6158" w:rsidRDefault="00BF6158">
      <w:pPr>
        <w:rPr>
          <w:color w:val="4472C4" w:themeColor="accent1"/>
          <w:sz w:val="32"/>
          <w:szCs w:val="32"/>
        </w:rPr>
      </w:pPr>
    </w:p>
    <w:sectPr w:rsidR="00BF6158" w:rsidRPr="00BF6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31CB8"/>
    <w:multiLevelType w:val="multilevel"/>
    <w:tmpl w:val="04AEF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36B5A"/>
    <w:multiLevelType w:val="multilevel"/>
    <w:tmpl w:val="48567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151BC"/>
    <w:multiLevelType w:val="multilevel"/>
    <w:tmpl w:val="B5307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FE0C2A"/>
    <w:multiLevelType w:val="multilevel"/>
    <w:tmpl w:val="412A3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9F6C70"/>
    <w:multiLevelType w:val="multilevel"/>
    <w:tmpl w:val="BB402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9C4B33"/>
    <w:multiLevelType w:val="multilevel"/>
    <w:tmpl w:val="37422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355C5B"/>
    <w:multiLevelType w:val="multilevel"/>
    <w:tmpl w:val="C4BE3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5A3362"/>
    <w:multiLevelType w:val="multilevel"/>
    <w:tmpl w:val="0556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9832E5"/>
    <w:multiLevelType w:val="multilevel"/>
    <w:tmpl w:val="7042F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CA4247"/>
    <w:multiLevelType w:val="multilevel"/>
    <w:tmpl w:val="CCF45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A06DCD"/>
    <w:multiLevelType w:val="multilevel"/>
    <w:tmpl w:val="44D6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CD1E37"/>
    <w:multiLevelType w:val="multilevel"/>
    <w:tmpl w:val="9C06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964082">
    <w:abstractNumId w:val="5"/>
  </w:num>
  <w:num w:numId="2" w16cid:durableId="586769679">
    <w:abstractNumId w:val="3"/>
  </w:num>
  <w:num w:numId="3" w16cid:durableId="1271280980">
    <w:abstractNumId w:val="6"/>
  </w:num>
  <w:num w:numId="4" w16cid:durableId="488640679">
    <w:abstractNumId w:val="9"/>
  </w:num>
  <w:num w:numId="5" w16cid:durableId="1476024845">
    <w:abstractNumId w:val="1"/>
  </w:num>
  <w:num w:numId="6" w16cid:durableId="2005551060">
    <w:abstractNumId w:val="2"/>
  </w:num>
  <w:num w:numId="7" w16cid:durableId="1766460186">
    <w:abstractNumId w:val="8"/>
  </w:num>
  <w:num w:numId="8" w16cid:durableId="743572705">
    <w:abstractNumId w:val="10"/>
  </w:num>
  <w:num w:numId="9" w16cid:durableId="1067076236">
    <w:abstractNumId w:val="7"/>
  </w:num>
  <w:num w:numId="10" w16cid:durableId="379138324">
    <w:abstractNumId w:val="4"/>
  </w:num>
  <w:num w:numId="11" w16cid:durableId="1394885172">
    <w:abstractNumId w:val="0"/>
  </w:num>
  <w:num w:numId="12" w16cid:durableId="5645292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158"/>
    <w:rsid w:val="000204EE"/>
    <w:rsid w:val="00051113"/>
    <w:rsid w:val="000779F4"/>
    <w:rsid w:val="00130EA1"/>
    <w:rsid w:val="001B1C8E"/>
    <w:rsid w:val="0033606B"/>
    <w:rsid w:val="00392A58"/>
    <w:rsid w:val="00443946"/>
    <w:rsid w:val="004B4ABA"/>
    <w:rsid w:val="00542207"/>
    <w:rsid w:val="006405CE"/>
    <w:rsid w:val="006737D8"/>
    <w:rsid w:val="00757E1F"/>
    <w:rsid w:val="00882341"/>
    <w:rsid w:val="00A8587B"/>
    <w:rsid w:val="00B129EB"/>
    <w:rsid w:val="00B5013B"/>
    <w:rsid w:val="00B61EB0"/>
    <w:rsid w:val="00BA261B"/>
    <w:rsid w:val="00BF6158"/>
    <w:rsid w:val="00D46BE0"/>
    <w:rsid w:val="00D831EB"/>
    <w:rsid w:val="00E563B6"/>
    <w:rsid w:val="00F45C95"/>
    <w:rsid w:val="00F7298B"/>
    <w:rsid w:val="00FA2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7A6AC"/>
  <w15:chartTrackingRefBased/>
  <w15:docId w15:val="{16DBEBB0-4FC0-45B7-8E6C-D01F37FAD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61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link w:val="Heading5Char"/>
    <w:uiPriority w:val="9"/>
    <w:qFormat/>
    <w:rsid w:val="00BF615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N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BF6158"/>
    <w:rPr>
      <w:rFonts w:ascii="Times New Roman" w:eastAsia="Times New Roman" w:hAnsi="Times New Roman" w:cs="Times New Roman"/>
      <w:b/>
      <w:bCs/>
      <w:kern w:val="0"/>
      <w:sz w:val="20"/>
      <w:szCs w:val="20"/>
      <w:lang w:eastAsia="en-IN" w:bidi="ar-SA"/>
      <w14:ligatures w14:val="none"/>
    </w:rPr>
  </w:style>
  <w:style w:type="character" w:styleId="Strong">
    <w:name w:val="Strong"/>
    <w:basedOn w:val="DefaultParagraphFont"/>
    <w:uiPriority w:val="22"/>
    <w:qFormat/>
    <w:rsid w:val="00BF6158"/>
    <w:rPr>
      <w:b/>
      <w:bCs/>
    </w:rPr>
  </w:style>
  <w:style w:type="paragraph" w:styleId="NormalWeb">
    <w:name w:val="Normal (Web)"/>
    <w:basedOn w:val="Normal"/>
    <w:uiPriority w:val="99"/>
    <w:unhideWhenUsed/>
    <w:rsid w:val="00BF6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BF615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BF615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2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9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561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6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23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80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0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 Vaibhav</dc:creator>
  <cp:keywords/>
  <dc:description/>
  <cp:lastModifiedBy>Anant Vaibhav</cp:lastModifiedBy>
  <cp:revision>8</cp:revision>
  <dcterms:created xsi:type="dcterms:W3CDTF">2024-11-15T08:16:00Z</dcterms:created>
  <dcterms:modified xsi:type="dcterms:W3CDTF">2024-11-19T11:30:00Z</dcterms:modified>
</cp:coreProperties>
</file>